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Request for Information</w:t>
      </w:r>
    </w:p>
    <w:p>
      <w:pPr>
        <w:pStyle w:val="Heading2"/>
      </w:pPr>
      <w:r>
        <w:t>Request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</w:tcPr>
          <w:p>
            <w:r>
              <w:rPr>
                <w:b/>
              </w:rPr>
              <w:t>RFI number</w:t>
            </w:r>
          </w:p>
        </w:tc>
        <w:tc>
          <w:tcPr>
            <w:tcW w:type="dxa" w:w="7056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Date sent</w:t>
            </w:r>
          </w:p>
        </w:tc>
        <w:tc>
          <w:tcPr>
            <w:tcW w:type="dxa" w:w="7056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7056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Project number</w:t>
            </w:r>
          </w:p>
        </w:tc>
        <w:tc>
          <w:tcPr>
            <w:tcW w:type="dxa" w:w="7056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To (who answers under the contract)</w:t>
            </w:r>
          </w:p>
        </w:tc>
        <w:tc>
          <w:tcPr>
            <w:tcW w:type="dxa" w:w="7056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From</w:t>
            </w:r>
          </w:p>
        </w:tc>
        <w:tc>
          <w:tcPr>
            <w:tcW w:type="dxa" w:w="7056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Copies to</w:t>
            </w:r>
          </w:p>
        </w:tc>
        <w:tc>
          <w:tcPr>
            <w:tcW w:type="dxa" w:w="7056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Subject</w:t>
            </w:r>
          </w:p>
        </w:tc>
        <w:tc>
          <w:tcPr>
            <w:tcW w:type="dxa" w:w="7056"/>
          </w:tcPr>
          <w:p>
            <w:r/>
          </w:p>
        </w:tc>
      </w:tr>
    </w:tbl>
    <w:p/>
    <w:p>
      <w:pPr>
        <w:pStyle w:val="Heading2"/>
      </w:pPr>
      <w:r>
        <w:t>References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</w:tcPr>
          <w:p>
            <w:r>
              <w:rPr>
                <w:b/>
              </w:rPr>
              <w:t>Drawing sheet(s) and detail</w:t>
            </w:r>
          </w:p>
        </w:tc>
        <w:tc>
          <w:tcPr>
            <w:tcW w:type="dxa" w:w="7056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Specification section(s)</w:t>
            </w:r>
          </w:p>
        </w:tc>
        <w:tc>
          <w:tcPr>
            <w:tcW w:type="dxa" w:w="7056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Location, room or grid line</w:t>
            </w:r>
          </w:p>
        </w:tc>
        <w:tc>
          <w:tcPr>
            <w:tcW w:type="dxa" w:w="7056"/>
          </w:tcPr>
          <w:p>
            <w:r/>
          </w:p>
        </w:tc>
      </w:tr>
    </w:tbl>
    <w:p/>
    <w:p>
      <w:pPr>
        <w:pStyle w:val="Heading2"/>
      </w:pPr>
      <w:r>
        <w:t>Question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</w:tcPr>
          <w:p>
            <w:r>
              <w:rPr>
                <w:b/>
              </w:rPr>
              <w:t>Question (one question)</w:t>
            </w:r>
          </w:p>
        </w:tc>
        <w:tc>
          <w:tcPr>
            <w:tcW w:type="dxa" w:w="7056"/>
          </w:tcPr>
          <w:p>
            <w:r>
              <w:br/>
              <w:br/>
              <w:br/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Proposed solution</w:t>
            </w:r>
          </w:p>
        </w:tc>
        <w:tc>
          <w:tcPr>
            <w:tcW w:type="dxa" w:w="7056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Cost impact (None / Possible / Yes)</w:t>
            </w:r>
          </w:p>
        </w:tc>
        <w:tc>
          <w:tcPr>
            <w:tcW w:type="dxa" w:w="7056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Schedule impact (None / Possible / Yes)</w:t>
            </w:r>
          </w:p>
        </w:tc>
        <w:tc>
          <w:tcPr>
            <w:tcW w:type="dxa" w:w="7056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Answer needed by, and what it holds up</w:t>
            </w:r>
          </w:p>
        </w:tc>
        <w:tc>
          <w:tcPr>
            <w:tcW w:type="dxa" w:w="7056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Attachments</w:t>
            </w:r>
          </w:p>
        </w:tc>
        <w:tc>
          <w:tcPr>
            <w:tcW w:type="dxa" w:w="7056"/>
          </w:tcPr>
          <w:p>
            <w:r/>
          </w:p>
        </w:tc>
      </w:tr>
    </w:tbl>
    <w:p/>
    <w:p>
      <w:pPr>
        <w:pStyle w:val="Heading2"/>
      </w:pPr>
      <w:r>
        <w:t>Response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7056"/>
          </w:tcPr>
          <w:p>
            <w:r>
              <w:br/>
              <w:br/>
              <w:br/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Answered by (name, firm)</w:t>
            </w:r>
          </w:p>
        </w:tc>
        <w:tc>
          <w:tcPr>
            <w:tcW w:type="dxa" w:w="7056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Date answered</w:t>
            </w:r>
          </w:p>
        </w:tc>
        <w:tc>
          <w:tcPr>
            <w:tcW w:type="dxa" w:w="7056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Attachments or revised sheets</w:t>
            </w:r>
          </w:p>
        </w:tc>
        <w:tc>
          <w:tcPr>
            <w:tcW w:type="dxa" w:w="7056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Does the answer change cost or time? (If yes, give notice under your contract)</w:t>
            </w:r>
          </w:p>
        </w:tc>
        <w:tc>
          <w:tcPr>
            <w:tcW w:type="dxa" w:w="7056"/>
          </w:tcPr>
          <w:p>
            <w:r/>
          </w:p>
        </w:tc>
      </w:tr>
    </w:tbl>
    <w:p/>
    <w:p>
      <w:r>
        <w:rPr>
          <w:i/>
        </w:rPr>
        <w:t>An RFI answer does not change the contract by itself. If you believe it adds cost or time, give the notice your contract requires. Free from conflo.co.</w:t>
      </w:r>
    </w:p>
    <w:p>
      <w:r>
        <w:br w:type="page"/>
      </w:r>
    </w:p>
    <w:p>
      <w:r>
        <w:rPr>
          <w:i/>
        </w:rPr>
        <w:t>Filled-in example. The job, companies, sheets and dates are made up.</w:t>
      </w:r>
    </w:p>
    <w:p>
      <w:pPr>
        <w:pStyle w:val="Heading1"/>
      </w:pPr>
      <w:r>
        <w:t>Request for Information</w:t>
      </w:r>
    </w:p>
    <w:p>
      <w:pPr>
        <w:pStyle w:val="Heading2"/>
      </w:pPr>
      <w:r>
        <w:t>Request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</w:tcPr>
          <w:p>
            <w:r>
              <w:rPr>
                <w:b/>
              </w:rPr>
              <w:t>RFI number</w:t>
            </w:r>
          </w:p>
        </w:tc>
        <w:tc>
          <w:tcPr>
            <w:tcW w:type="dxa" w:w="7056"/>
          </w:tcPr>
          <w:p>
            <w:r>
              <w:t>RFI 007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Date sent</w:t>
            </w:r>
          </w:p>
        </w:tc>
        <w:tc>
          <w:tcPr>
            <w:tcW w:type="dxa" w:w="7056"/>
          </w:tcPr>
          <w:p>
            <w:r>
              <w:t>March 3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7056"/>
          </w:tcPr>
          <w:p>
            <w:r>
              <w:t>Alder Street Medical Office (fictional)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Project number</w:t>
            </w:r>
          </w:p>
        </w:tc>
        <w:tc>
          <w:tcPr>
            <w:tcW w:type="dxa" w:w="7056"/>
          </w:tcPr>
          <w:p>
            <w:r>
              <w:t>2603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To (who answers under the contract)</w:t>
            </w:r>
          </w:p>
        </w:tc>
        <w:tc>
          <w:tcPr>
            <w:tcW w:type="dxa" w:w="7056"/>
          </w:tcPr>
          <w:p>
            <w:r>
              <w:t>Architect of record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From</w:t>
            </w:r>
          </w:p>
        </w:tc>
        <w:tc>
          <w:tcPr>
            <w:tcW w:type="dxa" w:w="7056"/>
          </w:tcPr>
          <w:p>
            <w:r>
              <w:t>GC project manager, for the plumbing subcontractor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Copies to</w:t>
            </w:r>
          </w:p>
        </w:tc>
        <w:tc>
          <w:tcPr>
            <w:tcW w:type="dxa" w:w="7056"/>
          </w:tcPr>
          <w:p>
            <w:r>
              <w:t>Structural engineer, MEP engineer, plumbing subcontractor, owner's representative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Subject</w:t>
            </w:r>
          </w:p>
        </w:tc>
        <w:tc>
          <w:tcPr>
            <w:tcW w:type="dxa" w:w="7056"/>
          </w:tcPr>
          <w:p>
            <w:r>
              <w:t>Floor drain FD-3 conflicts with footing at grid B/2</w:t>
            </w:r>
          </w:p>
        </w:tc>
      </w:tr>
    </w:tbl>
    <w:p/>
    <w:p>
      <w:pPr>
        <w:pStyle w:val="Heading2"/>
      </w:pPr>
      <w:r>
        <w:t>References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</w:tcPr>
          <w:p>
            <w:r>
              <w:rPr>
                <w:b/>
              </w:rPr>
              <w:t>Drawing sheet(s) and detail</w:t>
            </w:r>
          </w:p>
        </w:tc>
        <w:tc>
          <w:tcPr>
            <w:tcW w:type="dxa" w:w="7056"/>
          </w:tcPr>
          <w:p>
            <w:r>
              <w:t>P-101 (plumbing plan, level 1); S-101 (foundation plan); detail 3/S-501 (footing section)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Specification section(s)</w:t>
            </w:r>
          </w:p>
        </w:tc>
        <w:tc>
          <w:tcPr>
            <w:tcW w:type="dxa" w:w="7056"/>
          </w:tcPr>
          <w:p>
            <w:r>
              <w:t>22 13 19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Location, room or grid line</w:t>
            </w:r>
          </w:p>
        </w:tc>
        <w:tc>
          <w:tcPr>
            <w:tcW w:type="dxa" w:w="7056"/>
          </w:tcPr>
          <w:p>
            <w:r>
              <w:t>Mechanical room 108, grid B/2</w:t>
            </w:r>
          </w:p>
        </w:tc>
      </w:tr>
    </w:tbl>
    <w:p/>
    <w:p>
      <w:pPr>
        <w:pStyle w:val="Heading2"/>
      </w:pPr>
      <w:r>
        <w:t>Question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</w:tcPr>
          <w:p>
            <w:r>
              <w:rPr>
                <w:b/>
              </w:rPr>
              <w:t>Question (one question)</w:t>
            </w:r>
          </w:p>
        </w:tc>
        <w:tc>
          <w:tcPr>
            <w:tcW w:type="dxa" w:w="7056"/>
          </w:tcPr>
          <w:p>
            <w:r>
              <w:t>P-101 locates floor drain FD-3 in mechanical room 108, 1'-0" east of grid B. Detail 3/S-501 shows the footing on grid B extending 1'-6" east of the grid, so the drain would sit in the footing. Can FD-3 move 18 inches east, to 2'-6" east of grid B?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Proposed solution</w:t>
            </w:r>
          </w:p>
        </w:tc>
        <w:tc>
          <w:tcPr>
            <w:tcW w:type="dxa" w:w="7056"/>
          </w:tcPr>
          <w:p>
            <w:r>
              <w:t>Move FD-3 18 inches east. Keep the floor sloped to the drain as shown on the architectural plan. No change to pipe sizes.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Cost impact (None / Possible / Yes)</w:t>
            </w:r>
          </w:p>
        </w:tc>
        <w:tc>
          <w:tcPr>
            <w:tcW w:type="dxa" w:w="7056"/>
          </w:tcPr>
          <w:p>
            <w:r>
              <w:t>None expected if FD-3 moves as proposed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Schedule impact (None / Possible / Yes)</w:t>
            </w:r>
          </w:p>
        </w:tc>
        <w:tc>
          <w:tcPr>
            <w:tcW w:type="dxa" w:w="7056"/>
          </w:tcPr>
          <w:p>
            <w:r>
              <w:t>Possible: the underground inspection is March 12 and the slab pour March 17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Answer needed by, and what it holds up</w:t>
            </w:r>
          </w:p>
        </w:tc>
        <w:tc>
          <w:tcPr>
            <w:tcW w:type="dxa" w:w="7056"/>
          </w:tcPr>
          <w:p>
            <w:r>
              <w:t>March 10, for the underground inspection on March 12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Attachments</w:t>
            </w:r>
          </w:p>
        </w:tc>
        <w:tc>
          <w:tcPr>
            <w:tcW w:type="dxa" w:w="7056"/>
          </w:tcPr>
          <w:p>
            <w:r>
              <w:t>Marked-up P-101 with the proposed location; photo of the layout at grid B/2</w:t>
            </w:r>
          </w:p>
        </w:tc>
      </w:tr>
    </w:tbl>
    <w:p/>
    <w:p>
      <w:pPr>
        <w:pStyle w:val="Heading2"/>
      </w:pPr>
      <w:r>
        <w:t>Response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7056"/>
          </w:tcPr>
          <w:p>
            <w:r>
              <w:t>Accepted. Relocate FD-3 to 2'-6" east of grid B as proposed. Maintain floor slope to drain per A-101. No other changes.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Answered by (name, firm)</w:t>
            </w:r>
          </w:p>
        </w:tc>
        <w:tc>
          <w:tcPr>
            <w:tcW w:type="dxa" w:w="7056"/>
          </w:tcPr>
          <w:p>
            <w:r>
              <w:t>Project architect, architect of record (fictional)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Date answered</w:t>
            </w:r>
          </w:p>
        </w:tc>
        <w:tc>
          <w:tcPr>
            <w:tcW w:type="dxa" w:w="7056"/>
          </w:tcPr>
          <w:p>
            <w:r>
              <w:t>March 6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Attachments or revised sheets</w:t>
            </w:r>
          </w:p>
        </w:tc>
        <w:tc>
          <w:tcPr>
            <w:tcW w:type="dxa" w:w="7056"/>
          </w:tcPr>
          <w:p>
            <w:r>
              <w:t>None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Does the answer change cost or time? (If yes, give notice under your contract)</w:t>
            </w:r>
          </w:p>
        </w:tc>
        <w:tc>
          <w:tcPr>
            <w:tcW w:type="dxa" w:w="7056"/>
          </w:tcPr>
          <w:p>
            <w:r>
              <w:t>No</w:t>
            </w:r>
          </w:p>
        </w:tc>
      </w:tr>
    </w:tbl>
    <w:p/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 template</dc:title>
  <dc:subject/>
  <dc:creator>Conflo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